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82881" w14:textId="77777777" w:rsidR="00D83F29" w:rsidRPr="00924C78" w:rsidRDefault="00D83F29" w:rsidP="002E2C52">
      <w:pPr>
        <w:rPr>
          <w:b/>
          <w:sz w:val="10"/>
          <w:szCs w:val="10"/>
        </w:rPr>
      </w:pPr>
    </w:p>
    <w:p w14:paraId="6F1D166B" w14:textId="3F2DF516" w:rsidR="00BD648B" w:rsidRPr="00924C78" w:rsidRDefault="00BD648B" w:rsidP="00D83F29">
      <w:pPr>
        <w:ind w:left="-426"/>
        <w:jc w:val="center"/>
        <w:rPr>
          <w:b/>
        </w:rPr>
      </w:pPr>
      <w:r w:rsidRPr="00924C78">
        <w:rPr>
          <w:b/>
        </w:rPr>
        <w:t xml:space="preserve">LŪGUMS </w:t>
      </w:r>
      <w:r w:rsidR="00541C66" w:rsidRPr="00924C78">
        <w:rPr>
          <w:b/>
        </w:rPr>
        <w:t>AP</w:t>
      </w:r>
      <w:r w:rsidRPr="00924C78">
        <w:rPr>
          <w:b/>
        </w:rPr>
        <w:t>MAINĪT PRECI VAI ATMAKSĀT PAR PRECI SAMAKSĀTO NAUDU</w:t>
      </w:r>
    </w:p>
    <w:p w14:paraId="679E1D83" w14:textId="466D25DA" w:rsidR="00BD648B" w:rsidRPr="00924C78" w:rsidRDefault="00BD648B" w:rsidP="00CB735C">
      <w:pPr>
        <w:spacing w:before="240"/>
        <w:jc w:val="center"/>
      </w:pPr>
      <w:r w:rsidRPr="00924C78">
        <w:t>202</w:t>
      </w:r>
      <w:r w:rsidR="00AE6546">
        <w:t>4</w:t>
      </w:r>
      <w:r w:rsidRPr="00924C78">
        <w:t xml:space="preserve">. gada ___. _______________ </w:t>
      </w:r>
    </w:p>
    <w:tbl>
      <w:tblPr>
        <w:tblW w:w="10348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6682"/>
      </w:tblGrid>
      <w:tr w:rsidR="002A31F7" w:rsidRPr="00924C78" w14:paraId="3B42CD3A" w14:textId="77777777" w:rsidTr="009463C0"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A274E" w14:textId="77777777" w:rsidR="002A31F7" w:rsidRPr="00924C78" w:rsidRDefault="002A31F7" w:rsidP="009463C0">
            <w:pPr>
              <w:rPr>
                <w:sz w:val="20"/>
                <w:szCs w:val="20"/>
              </w:rPr>
            </w:pPr>
            <w:r w:rsidRPr="00924C78">
              <w:rPr>
                <w:b/>
                <w:sz w:val="20"/>
                <w:szCs w:val="20"/>
              </w:rPr>
              <w:t>PIRCĒJA DATI</w:t>
            </w:r>
          </w:p>
        </w:tc>
      </w:tr>
      <w:tr w:rsidR="002A31F7" w:rsidRPr="00924C78" w14:paraId="2ECD7E92" w14:textId="77777777" w:rsidTr="009463C0">
        <w:tc>
          <w:tcPr>
            <w:tcW w:w="3686" w:type="dxa"/>
            <w:tcBorders>
              <w:top w:val="single" w:sz="4" w:space="0" w:color="auto"/>
              <w:left w:val="nil"/>
            </w:tcBorders>
          </w:tcPr>
          <w:p w14:paraId="0CC80782" w14:textId="77777777" w:rsidR="002A31F7" w:rsidRPr="00924C78" w:rsidRDefault="002A31F7" w:rsidP="009463C0">
            <w:pPr>
              <w:spacing w:before="20" w:afterLines="20" w:after="48"/>
              <w:rPr>
                <w:sz w:val="20"/>
                <w:szCs w:val="20"/>
              </w:rPr>
            </w:pPr>
            <w:r w:rsidRPr="00924C78">
              <w:rPr>
                <w:sz w:val="20"/>
                <w:szCs w:val="20"/>
              </w:rPr>
              <w:t>Pircēja vārds un uzvārds</w:t>
            </w:r>
          </w:p>
        </w:tc>
        <w:tc>
          <w:tcPr>
            <w:tcW w:w="6662" w:type="dxa"/>
            <w:tcBorders>
              <w:top w:val="single" w:sz="4" w:space="0" w:color="auto"/>
              <w:right w:val="nil"/>
            </w:tcBorders>
          </w:tcPr>
          <w:p w14:paraId="70D4CD1B" w14:textId="77777777" w:rsidR="002A31F7" w:rsidRPr="00924C78" w:rsidRDefault="002A31F7" w:rsidP="009463C0">
            <w:pPr>
              <w:spacing w:before="20" w:afterLines="20" w:after="48"/>
              <w:jc w:val="center"/>
              <w:rPr>
                <w:sz w:val="20"/>
                <w:szCs w:val="20"/>
              </w:rPr>
            </w:pPr>
          </w:p>
        </w:tc>
      </w:tr>
      <w:tr w:rsidR="002A31F7" w:rsidRPr="00924C78" w14:paraId="6837A51C" w14:textId="77777777" w:rsidTr="009463C0">
        <w:tc>
          <w:tcPr>
            <w:tcW w:w="3686" w:type="dxa"/>
            <w:tcBorders>
              <w:left w:val="nil"/>
            </w:tcBorders>
          </w:tcPr>
          <w:p w14:paraId="1C7D60F6" w14:textId="77777777" w:rsidR="002A31F7" w:rsidRPr="00924C78" w:rsidRDefault="002A31F7" w:rsidP="009463C0">
            <w:pPr>
              <w:spacing w:before="20" w:afterLines="20" w:after="48"/>
              <w:rPr>
                <w:sz w:val="20"/>
                <w:szCs w:val="20"/>
              </w:rPr>
            </w:pPr>
            <w:r w:rsidRPr="00924C78">
              <w:rPr>
                <w:sz w:val="20"/>
                <w:szCs w:val="20"/>
              </w:rPr>
              <w:t>Pircēja e-pasta adrese</w:t>
            </w:r>
          </w:p>
        </w:tc>
        <w:tc>
          <w:tcPr>
            <w:tcW w:w="6662" w:type="dxa"/>
            <w:tcBorders>
              <w:right w:val="nil"/>
            </w:tcBorders>
          </w:tcPr>
          <w:p w14:paraId="10FD8082" w14:textId="77777777" w:rsidR="002A31F7" w:rsidRPr="00924C78" w:rsidRDefault="002A31F7" w:rsidP="009463C0">
            <w:pPr>
              <w:spacing w:before="20" w:afterLines="20" w:after="48"/>
              <w:jc w:val="center"/>
              <w:rPr>
                <w:sz w:val="20"/>
                <w:szCs w:val="20"/>
              </w:rPr>
            </w:pPr>
          </w:p>
        </w:tc>
      </w:tr>
      <w:tr w:rsidR="002A31F7" w:rsidRPr="00924C78" w14:paraId="27F42B2A" w14:textId="77777777" w:rsidTr="009463C0">
        <w:tc>
          <w:tcPr>
            <w:tcW w:w="3686" w:type="dxa"/>
            <w:tcBorders>
              <w:left w:val="nil"/>
            </w:tcBorders>
          </w:tcPr>
          <w:p w14:paraId="39C6119E" w14:textId="77777777" w:rsidR="002A31F7" w:rsidRPr="00924C78" w:rsidRDefault="002A31F7" w:rsidP="009463C0">
            <w:pPr>
              <w:spacing w:before="20" w:afterLines="20" w:after="48"/>
              <w:rPr>
                <w:sz w:val="20"/>
                <w:szCs w:val="20"/>
              </w:rPr>
            </w:pPr>
            <w:r w:rsidRPr="00924C78">
              <w:rPr>
                <w:sz w:val="20"/>
                <w:szCs w:val="20"/>
              </w:rPr>
              <w:t>Pircēja tālruņa numurs</w:t>
            </w:r>
          </w:p>
        </w:tc>
        <w:tc>
          <w:tcPr>
            <w:tcW w:w="6662" w:type="dxa"/>
            <w:tcBorders>
              <w:right w:val="nil"/>
            </w:tcBorders>
          </w:tcPr>
          <w:p w14:paraId="7E9EAA32" w14:textId="77777777" w:rsidR="002A31F7" w:rsidRPr="00924C78" w:rsidRDefault="002A31F7" w:rsidP="009463C0">
            <w:pPr>
              <w:spacing w:before="20" w:afterLines="20" w:after="48"/>
              <w:jc w:val="center"/>
              <w:rPr>
                <w:sz w:val="20"/>
                <w:szCs w:val="20"/>
              </w:rPr>
            </w:pPr>
          </w:p>
        </w:tc>
      </w:tr>
      <w:tr w:rsidR="002A31F7" w:rsidRPr="00924C78" w14:paraId="6D36F513" w14:textId="77777777" w:rsidTr="009463C0">
        <w:tc>
          <w:tcPr>
            <w:tcW w:w="3686" w:type="dxa"/>
            <w:tcBorders>
              <w:left w:val="nil"/>
              <w:bottom w:val="single" w:sz="4" w:space="0" w:color="auto"/>
            </w:tcBorders>
          </w:tcPr>
          <w:p w14:paraId="5D28AC6B" w14:textId="77777777" w:rsidR="002A31F7" w:rsidRPr="00924C78" w:rsidRDefault="002A31F7" w:rsidP="009463C0">
            <w:pPr>
              <w:spacing w:before="20" w:afterLines="20" w:after="48"/>
              <w:rPr>
                <w:sz w:val="20"/>
                <w:szCs w:val="20"/>
              </w:rPr>
            </w:pPr>
            <w:r w:rsidRPr="00924C78">
              <w:rPr>
                <w:sz w:val="20"/>
                <w:szCs w:val="20"/>
              </w:rPr>
              <w:t>Bankas konta numurs</w:t>
            </w:r>
          </w:p>
        </w:tc>
        <w:tc>
          <w:tcPr>
            <w:tcW w:w="6662" w:type="dxa"/>
            <w:tcBorders>
              <w:bottom w:val="single" w:sz="4" w:space="0" w:color="auto"/>
              <w:right w:val="nil"/>
            </w:tcBorders>
          </w:tcPr>
          <w:tbl>
            <w:tblPr>
              <w:tblpPr w:leftFromText="180" w:rightFromText="180" w:vertAnchor="text" w:horzAnchor="margin" w:tblpYSpec="outside"/>
              <w:tblOverlap w:val="never"/>
              <w:tblW w:w="6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  <w:gridCol w:w="317"/>
            </w:tblGrid>
            <w:tr w:rsidR="002A31F7" w:rsidRPr="00924C78" w14:paraId="3B3E874B" w14:textId="77777777" w:rsidTr="009463C0">
              <w:trPr>
                <w:trHeight w:val="301"/>
              </w:trPr>
              <w:tc>
                <w:tcPr>
                  <w:tcW w:w="375" w:type="dxa"/>
                  <w:shd w:val="clear" w:color="auto" w:fill="auto"/>
                </w:tcPr>
                <w:p w14:paraId="7C6B6D9E" w14:textId="77777777" w:rsidR="002A31F7" w:rsidRPr="00924C78" w:rsidRDefault="002A31F7" w:rsidP="009463C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5" w:type="dxa"/>
                  <w:shd w:val="clear" w:color="auto" w:fill="auto"/>
                </w:tcPr>
                <w:p w14:paraId="4059440E" w14:textId="77777777" w:rsidR="002A31F7" w:rsidRPr="00924C78" w:rsidRDefault="002A31F7" w:rsidP="009463C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  <w:shd w:val="clear" w:color="auto" w:fill="auto"/>
                </w:tcPr>
                <w:p w14:paraId="3B949817" w14:textId="77777777" w:rsidR="002A31F7" w:rsidRPr="00924C78" w:rsidRDefault="002A31F7" w:rsidP="009463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  <w:shd w:val="clear" w:color="auto" w:fill="auto"/>
                </w:tcPr>
                <w:p w14:paraId="4E9B7D60" w14:textId="77777777" w:rsidR="002A31F7" w:rsidRPr="00924C78" w:rsidRDefault="002A31F7" w:rsidP="009463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  <w:shd w:val="clear" w:color="auto" w:fill="auto"/>
                </w:tcPr>
                <w:p w14:paraId="3E25AF9B" w14:textId="77777777" w:rsidR="002A31F7" w:rsidRPr="00924C78" w:rsidRDefault="002A31F7" w:rsidP="009463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  <w:shd w:val="clear" w:color="auto" w:fill="auto"/>
                </w:tcPr>
                <w:p w14:paraId="46CE9E15" w14:textId="77777777" w:rsidR="002A31F7" w:rsidRPr="00924C78" w:rsidRDefault="002A31F7" w:rsidP="009463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  <w:shd w:val="clear" w:color="auto" w:fill="auto"/>
                </w:tcPr>
                <w:p w14:paraId="7F935E1F" w14:textId="77777777" w:rsidR="002A31F7" w:rsidRPr="00924C78" w:rsidRDefault="002A31F7" w:rsidP="009463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  <w:shd w:val="clear" w:color="auto" w:fill="auto"/>
                </w:tcPr>
                <w:p w14:paraId="538ECAF0" w14:textId="77777777" w:rsidR="002A31F7" w:rsidRPr="00924C78" w:rsidRDefault="002A31F7" w:rsidP="009463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  <w:shd w:val="clear" w:color="auto" w:fill="auto"/>
                </w:tcPr>
                <w:p w14:paraId="280C46CF" w14:textId="77777777" w:rsidR="002A31F7" w:rsidRPr="00924C78" w:rsidRDefault="002A31F7" w:rsidP="009463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  <w:shd w:val="clear" w:color="auto" w:fill="auto"/>
                </w:tcPr>
                <w:p w14:paraId="7A054312" w14:textId="77777777" w:rsidR="002A31F7" w:rsidRPr="00924C78" w:rsidRDefault="002A31F7" w:rsidP="009463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  <w:shd w:val="clear" w:color="auto" w:fill="auto"/>
                </w:tcPr>
                <w:p w14:paraId="36EAFB82" w14:textId="77777777" w:rsidR="002A31F7" w:rsidRPr="00924C78" w:rsidRDefault="002A31F7" w:rsidP="009463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  <w:shd w:val="clear" w:color="auto" w:fill="auto"/>
                </w:tcPr>
                <w:p w14:paraId="6FBF6857" w14:textId="77777777" w:rsidR="002A31F7" w:rsidRPr="00924C78" w:rsidRDefault="002A31F7" w:rsidP="009463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  <w:shd w:val="clear" w:color="auto" w:fill="auto"/>
                </w:tcPr>
                <w:p w14:paraId="1D12C1B3" w14:textId="77777777" w:rsidR="002A31F7" w:rsidRPr="00924C78" w:rsidRDefault="002A31F7" w:rsidP="009463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  <w:shd w:val="clear" w:color="auto" w:fill="auto"/>
                </w:tcPr>
                <w:p w14:paraId="739DBFAC" w14:textId="77777777" w:rsidR="002A31F7" w:rsidRPr="00924C78" w:rsidRDefault="002A31F7" w:rsidP="009463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  <w:shd w:val="clear" w:color="auto" w:fill="auto"/>
                </w:tcPr>
                <w:p w14:paraId="05CF2CEA" w14:textId="77777777" w:rsidR="002A31F7" w:rsidRPr="00924C78" w:rsidRDefault="002A31F7" w:rsidP="009463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  <w:shd w:val="clear" w:color="auto" w:fill="auto"/>
                </w:tcPr>
                <w:p w14:paraId="77FAB132" w14:textId="77777777" w:rsidR="002A31F7" w:rsidRPr="00924C78" w:rsidRDefault="002A31F7" w:rsidP="009463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  <w:shd w:val="clear" w:color="auto" w:fill="auto"/>
                </w:tcPr>
                <w:p w14:paraId="676CC119" w14:textId="77777777" w:rsidR="002A31F7" w:rsidRPr="00924C78" w:rsidRDefault="002A31F7" w:rsidP="009463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  <w:shd w:val="clear" w:color="auto" w:fill="auto"/>
                </w:tcPr>
                <w:p w14:paraId="5238D8B0" w14:textId="77777777" w:rsidR="002A31F7" w:rsidRPr="00924C78" w:rsidRDefault="002A31F7" w:rsidP="009463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  <w:shd w:val="clear" w:color="auto" w:fill="auto"/>
                </w:tcPr>
                <w:p w14:paraId="69DDB466" w14:textId="77777777" w:rsidR="002A31F7" w:rsidRPr="00924C78" w:rsidRDefault="002A31F7" w:rsidP="009463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7" w:type="dxa"/>
                  <w:shd w:val="clear" w:color="auto" w:fill="auto"/>
                </w:tcPr>
                <w:p w14:paraId="795E8C6F" w14:textId="77777777" w:rsidR="002A31F7" w:rsidRPr="00924C78" w:rsidRDefault="002A31F7" w:rsidP="009463C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8D92395" w14:textId="77777777" w:rsidR="002A31F7" w:rsidRPr="00924C78" w:rsidRDefault="002A31F7" w:rsidP="009463C0">
            <w:pPr>
              <w:spacing w:before="20" w:afterLines="20" w:after="48"/>
              <w:jc w:val="center"/>
              <w:rPr>
                <w:sz w:val="20"/>
                <w:szCs w:val="20"/>
              </w:rPr>
            </w:pPr>
          </w:p>
        </w:tc>
      </w:tr>
      <w:tr w:rsidR="002A31F7" w:rsidRPr="00924C78" w14:paraId="78A3AFFB" w14:textId="77777777" w:rsidTr="009463C0">
        <w:tc>
          <w:tcPr>
            <w:tcW w:w="3686" w:type="dxa"/>
            <w:tcBorders>
              <w:left w:val="nil"/>
              <w:bottom w:val="single" w:sz="4" w:space="0" w:color="auto"/>
            </w:tcBorders>
          </w:tcPr>
          <w:p w14:paraId="7064D3F5" w14:textId="77777777" w:rsidR="002A31F7" w:rsidRPr="00924C78" w:rsidRDefault="002A31F7" w:rsidP="009463C0">
            <w:pPr>
              <w:spacing w:before="20" w:afterLines="20" w:after="48"/>
              <w:rPr>
                <w:sz w:val="20"/>
                <w:szCs w:val="20"/>
              </w:rPr>
            </w:pPr>
            <w:r w:rsidRPr="00924C78">
              <w:rPr>
                <w:sz w:val="20"/>
                <w:szCs w:val="20"/>
              </w:rPr>
              <w:t>Konta īpašnieka pilns vārds</w:t>
            </w:r>
          </w:p>
        </w:tc>
        <w:tc>
          <w:tcPr>
            <w:tcW w:w="6662" w:type="dxa"/>
            <w:tcBorders>
              <w:bottom w:val="single" w:sz="4" w:space="0" w:color="auto"/>
              <w:right w:val="nil"/>
            </w:tcBorders>
          </w:tcPr>
          <w:p w14:paraId="67245A28" w14:textId="77777777" w:rsidR="002A31F7" w:rsidRPr="00924C78" w:rsidRDefault="002A31F7" w:rsidP="009463C0">
            <w:pPr>
              <w:jc w:val="center"/>
              <w:rPr>
                <w:sz w:val="20"/>
                <w:szCs w:val="20"/>
              </w:rPr>
            </w:pPr>
          </w:p>
        </w:tc>
      </w:tr>
      <w:tr w:rsidR="002A31F7" w:rsidRPr="00924C78" w14:paraId="6D6B6D3E" w14:textId="77777777" w:rsidTr="009463C0">
        <w:trPr>
          <w:trHeight w:val="171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32F43" w14:textId="77777777" w:rsidR="002A31F7" w:rsidRPr="00924C78" w:rsidRDefault="002A31F7" w:rsidP="009463C0">
            <w:pPr>
              <w:spacing w:before="40" w:afterLines="40" w:after="96"/>
              <w:rPr>
                <w:b/>
                <w:sz w:val="15"/>
                <w:szCs w:val="15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58F994" w14:textId="77777777" w:rsidR="002A31F7" w:rsidRPr="00924C78" w:rsidRDefault="002A31F7" w:rsidP="009463C0">
            <w:pPr>
              <w:jc w:val="center"/>
              <w:rPr>
                <w:sz w:val="20"/>
                <w:szCs w:val="20"/>
              </w:rPr>
            </w:pPr>
          </w:p>
        </w:tc>
      </w:tr>
      <w:tr w:rsidR="002A31F7" w:rsidRPr="00924C78" w14:paraId="4A7A0610" w14:textId="77777777" w:rsidTr="009463C0">
        <w:trPr>
          <w:trHeight w:val="171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AD27E" w14:textId="77777777" w:rsidR="002A31F7" w:rsidRPr="00924C78" w:rsidRDefault="002A31F7" w:rsidP="009463C0">
            <w:pPr>
              <w:rPr>
                <w:sz w:val="20"/>
                <w:szCs w:val="20"/>
              </w:rPr>
            </w:pPr>
            <w:r w:rsidRPr="00924C78">
              <w:rPr>
                <w:b/>
                <w:sz w:val="20"/>
                <w:szCs w:val="20"/>
              </w:rPr>
              <w:t>PASŪTĪJUMS</w:t>
            </w:r>
          </w:p>
        </w:tc>
      </w:tr>
      <w:tr w:rsidR="002A31F7" w:rsidRPr="00924C78" w14:paraId="2F22E0E2" w14:textId="77777777" w:rsidTr="009463C0">
        <w:tc>
          <w:tcPr>
            <w:tcW w:w="3686" w:type="dxa"/>
            <w:tcBorders>
              <w:top w:val="single" w:sz="4" w:space="0" w:color="auto"/>
              <w:left w:val="nil"/>
              <w:bottom w:val="nil"/>
            </w:tcBorders>
          </w:tcPr>
          <w:p w14:paraId="464768EE" w14:textId="77777777" w:rsidR="002A31F7" w:rsidRPr="00924C78" w:rsidRDefault="002A31F7" w:rsidP="009463C0">
            <w:pPr>
              <w:spacing w:before="20" w:afterLines="20" w:after="48"/>
              <w:rPr>
                <w:sz w:val="20"/>
                <w:szCs w:val="20"/>
              </w:rPr>
            </w:pPr>
            <w:r w:rsidRPr="00924C78">
              <w:rPr>
                <w:sz w:val="20"/>
                <w:szCs w:val="20"/>
              </w:rPr>
              <w:t>Pasūtījuma numurs</w:t>
            </w:r>
          </w:p>
        </w:tc>
        <w:tc>
          <w:tcPr>
            <w:tcW w:w="6662" w:type="dxa"/>
            <w:tcBorders>
              <w:top w:val="single" w:sz="4" w:space="0" w:color="auto"/>
              <w:bottom w:val="nil"/>
              <w:right w:val="nil"/>
            </w:tcBorders>
          </w:tcPr>
          <w:p w14:paraId="3C91597D" w14:textId="77777777" w:rsidR="002A31F7" w:rsidRPr="00924C78" w:rsidRDefault="002A31F7" w:rsidP="009463C0">
            <w:pPr>
              <w:jc w:val="center"/>
              <w:rPr>
                <w:sz w:val="20"/>
                <w:szCs w:val="20"/>
              </w:rPr>
            </w:pPr>
          </w:p>
        </w:tc>
      </w:tr>
      <w:tr w:rsidR="002A31F7" w:rsidRPr="00924C78" w14:paraId="7F5AA580" w14:textId="77777777" w:rsidTr="009463C0">
        <w:tc>
          <w:tcPr>
            <w:tcW w:w="3686" w:type="dxa"/>
            <w:tcBorders>
              <w:left w:val="nil"/>
              <w:bottom w:val="nil"/>
            </w:tcBorders>
          </w:tcPr>
          <w:p w14:paraId="681A1B16" w14:textId="77777777" w:rsidR="002A31F7" w:rsidRPr="00924C78" w:rsidRDefault="002A31F7" w:rsidP="009463C0">
            <w:pPr>
              <w:spacing w:before="20" w:afterLines="20" w:after="48"/>
              <w:rPr>
                <w:sz w:val="20"/>
                <w:szCs w:val="20"/>
              </w:rPr>
            </w:pPr>
            <w:r w:rsidRPr="00924C78">
              <w:rPr>
                <w:sz w:val="20"/>
                <w:szCs w:val="20"/>
              </w:rPr>
              <w:t>Pirkuma faktūrrēķina/čeka Nr.</w:t>
            </w:r>
          </w:p>
        </w:tc>
        <w:tc>
          <w:tcPr>
            <w:tcW w:w="6662" w:type="dxa"/>
            <w:tcBorders>
              <w:bottom w:val="nil"/>
              <w:right w:val="nil"/>
            </w:tcBorders>
          </w:tcPr>
          <w:p w14:paraId="4C8E04CA" w14:textId="77777777" w:rsidR="002A31F7" w:rsidRPr="00924C78" w:rsidRDefault="002A31F7" w:rsidP="009463C0">
            <w:pPr>
              <w:jc w:val="center"/>
              <w:rPr>
                <w:sz w:val="20"/>
                <w:szCs w:val="20"/>
              </w:rPr>
            </w:pPr>
          </w:p>
        </w:tc>
      </w:tr>
      <w:tr w:rsidR="002A31F7" w:rsidRPr="00924C78" w14:paraId="3EB3D4EE" w14:textId="77777777" w:rsidTr="009463C0">
        <w:tc>
          <w:tcPr>
            <w:tcW w:w="3686" w:type="dxa"/>
            <w:tcBorders>
              <w:left w:val="nil"/>
            </w:tcBorders>
          </w:tcPr>
          <w:p w14:paraId="538C23D3" w14:textId="77777777" w:rsidR="002A31F7" w:rsidRPr="00924C78" w:rsidRDefault="002A31F7" w:rsidP="009463C0">
            <w:pPr>
              <w:spacing w:before="20" w:afterLines="20" w:after="48"/>
              <w:rPr>
                <w:sz w:val="20"/>
                <w:szCs w:val="20"/>
              </w:rPr>
            </w:pPr>
            <w:r w:rsidRPr="00924C78">
              <w:rPr>
                <w:sz w:val="20"/>
                <w:szCs w:val="20"/>
              </w:rPr>
              <w:t>Preces saņemšanas datums</w:t>
            </w:r>
          </w:p>
        </w:tc>
        <w:tc>
          <w:tcPr>
            <w:tcW w:w="6662" w:type="dxa"/>
            <w:tcBorders>
              <w:right w:val="nil"/>
            </w:tcBorders>
          </w:tcPr>
          <w:p w14:paraId="42472719" w14:textId="77777777" w:rsidR="002A31F7" w:rsidRPr="00924C78" w:rsidRDefault="002A31F7" w:rsidP="009463C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3CA716E" w14:textId="77777777" w:rsidR="008F6D68" w:rsidRPr="00924C78" w:rsidRDefault="008F6D68" w:rsidP="00B55E41">
      <w:pPr>
        <w:ind w:left="-567"/>
        <w:rPr>
          <w:sz w:val="15"/>
          <w:szCs w:val="15"/>
        </w:rPr>
      </w:pPr>
    </w:p>
    <w:p w14:paraId="3C5694FF" w14:textId="1D4FBE9A" w:rsidR="00B55E41" w:rsidRPr="00924C78" w:rsidRDefault="00B55E41" w:rsidP="00924C78">
      <w:pPr>
        <w:ind w:left="-567"/>
        <w:jc w:val="both"/>
        <w:rPr>
          <w:sz w:val="20"/>
          <w:szCs w:val="20"/>
        </w:rPr>
      </w:pPr>
      <w:r w:rsidRPr="00924C78">
        <w:rPr>
          <w:sz w:val="20"/>
          <w:szCs w:val="20"/>
        </w:rPr>
        <w:t>Paziņoju, ka atsakos no tālāk tekstā norādīto iegādāto preču līguma (vai tā daļas) un apņemos nekavējoties, taču ne vēlāk kā 14 dienu laikā no paziņojuma nosūtīšanas dienas</w:t>
      </w:r>
      <w:r w:rsidR="00541C66" w:rsidRPr="00924C78">
        <w:rPr>
          <w:sz w:val="20"/>
          <w:szCs w:val="20"/>
        </w:rPr>
        <w:t>,</w:t>
      </w:r>
      <w:r w:rsidRPr="00924C78">
        <w:rPr>
          <w:sz w:val="20"/>
          <w:szCs w:val="20"/>
        </w:rPr>
        <w:t xml:space="preserve"> nodot tālāk tekstā </w:t>
      </w:r>
      <w:r w:rsidR="00541C66" w:rsidRPr="00924C78">
        <w:rPr>
          <w:sz w:val="20"/>
          <w:szCs w:val="20"/>
        </w:rPr>
        <w:t>norādītās</w:t>
      </w:r>
      <w:r w:rsidRPr="00924C78">
        <w:rPr>
          <w:sz w:val="20"/>
          <w:szCs w:val="20"/>
        </w:rPr>
        <w:t xml:space="preserve"> preces pārdevējam interneta veikala noteikumos noteiktajā kārtībā.</w:t>
      </w:r>
    </w:p>
    <w:p w14:paraId="21411939" w14:textId="3170AEBC" w:rsidR="008F6D68" w:rsidRPr="00924C78" w:rsidRDefault="008F6D68" w:rsidP="00B55E41">
      <w:pPr>
        <w:ind w:left="-567"/>
        <w:rPr>
          <w:sz w:val="20"/>
          <w:szCs w:val="20"/>
        </w:rPr>
      </w:pPr>
    </w:p>
    <w:tbl>
      <w:tblPr>
        <w:tblW w:w="10348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0"/>
        <w:gridCol w:w="1128"/>
      </w:tblGrid>
      <w:tr w:rsidR="008F6D68" w:rsidRPr="00924C78" w14:paraId="4264E4AE" w14:textId="77777777" w:rsidTr="008F6D68">
        <w:trPr>
          <w:trHeight w:val="408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B450D" w14:textId="60E46057" w:rsidR="008F6D68" w:rsidRPr="00924C78" w:rsidRDefault="008F6D68" w:rsidP="009C6362">
            <w:pPr>
              <w:rPr>
                <w:sz w:val="20"/>
                <w:szCs w:val="20"/>
              </w:rPr>
            </w:pPr>
            <w:r w:rsidRPr="00924C78">
              <w:rPr>
                <w:b/>
                <w:sz w:val="20"/>
                <w:szCs w:val="20"/>
              </w:rPr>
              <w:t xml:space="preserve">ATGRIEŽAMĀS PRECES </w:t>
            </w:r>
            <w:r w:rsidRPr="00924C78">
              <w:rPr>
                <w:sz w:val="20"/>
                <w:szCs w:val="20"/>
              </w:rPr>
              <w:t>(jānorāda pilns nosaukums un preces daudzums)</w:t>
            </w:r>
          </w:p>
        </w:tc>
      </w:tr>
      <w:tr w:rsidR="008F6D68" w:rsidRPr="00924C78" w14:paraId="063FD2AE" w14:textId="77777777" w:rsidTr="008F6D68">
        <w:tc>
          <w:tcPr>
            <w:tcW w:w="95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A5C2B3" w14:textId="77777777" w:rsidR="008F6D68" w:rsidRPr="00924C78" w:rsidRDefault="008F6D68" w:rsidP="00FD2589">
            <w:pPr>
              <w:spacing w:before="20" w:afterLines="20" w:after="48"/>
              <w:rPr>
                <w:b/>
                <w:sz w:val="20"/>
                <w:szCs w:val="20"/>
              </w:rPr>
            </w:pPr>
            <w:r w:rsidRPr="00924C78">
              <w:rPr>
                <w:b/>
                <w:sz w:val="20"/>
                <w:szCs w:val="20"/>
              </w:rPr>
              <w:t>Nosaukums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92B1E8C" w14:textId="77777777" w:rsidR="008F6D68" w:rsidRPr="00924C78" w:rsidRDefault="008F6D68" w:rsidP="009C6362">
            <w:pPr>
              <w:rPr>
                <w:b/>
                <w:sz w:val="20"/>
                <w:szCs w:val="20"/>
              </w:rPr>
            </w:pPr>
            <w:r w:rsidRPr="00924C78">
              <w:rPr>
                <w:b/>
                <w:sz w:val="20"/>
                <w:szCs w:val="20"/>
              </w:rPr>
              <w:t xml:space="preserve">Daudzums </w:t>
            </w:r>
          </w:p>
        </w:tc>
      </w:tr>
      <w:tr w:rsidR="008F6D68" w:rsidRPr="00924C78" w14:paraId="127B63E0" w14:textId="77777777" w:rsidTr="008F6D68">
        <w:tc>
          <w:tcPr>
            <w:tcW w:w="9542" w:type="dxa"/>
            <w:tcBorders>
              <w:left w:val="nil"/>
            </w:tcBorders>
          </w:tcPr>
          <w:p w14:paraId="59820D63" w14:textId="77777777" w:rsidR="008F6D68" w:rsidRPr="00924C78" w:rsidRDefault="008F6D68" w:rsidP="009C6362">
            <w:pPr>
              <w:spacing w:before="20" w:afterLines="20" w:after="48"/>
              <w:ind w:left="181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right w:val="nil"/>
            </w:tcBorders>
          </w:tcPr>
          <w:p w14:paraId="6D48874C" w14:textId="77777777" w:rsidR="008F6D68" w:rsidRPr="00924C78" w:rsidRDefault="008F6D68" w:rsidP="009C6362">
            <w:pPr>
              <w:jc w:val="center"/>
              <w:rPr>
                <w:sz w:val="20"/>
                <w:szCs w:val="20"/>
              </w:rPr>
            </w:pPr>
          </w:p>
        </w:tc>
      </w:tr>
      <w:tr w:rsidR="008F6D68" w:rsidRPr="00924C78" w14:paraId="435991F3" w14:textId="77777777" w:rsidTr="008F6D68">
        <w:tc>
          <w:tcPr>
            <w:tcW w:w="9542" w:type="dxa"/>
            <w:tcBorders>
              <w:left w:val="nil"/>
            </w:tcBorders>
          </w:tcPr>
          <w:p w14:paraId="22B34631" w14:textId="77777777" w:rsidR="008F6D68" w:rsidRPr="00924C78" w:rsidRDefault="008F6D68" w:rsidP="009C6362">
            <w:pPr>
              <w:spacing w:before="20" w:afterLines="20" w:after="48"/>
              <w:ind w:left="181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right w:val="nil"/>
            </w:tcBorders>
          </w:tcPr>
          <w:p w14:paraId="52989A05" w14:textId="77777777" w:rsidR="008F6D68" w:rsidRPr="00924C78" w:rsidRDefault="008F6D68" w:rsidP="009C6362">
            <w:pPr>
              <w:jc w:val="center"/>
              <w:rPr>
                <w:sz w:val="20"/>
                <w:szCs w:val="20"/>
              </w:rPr>
            </w:pPr>
          </w:p>
        </w:tc>
      </w:tr>
      <w:tr w:rsidR="008F6D68" w:rsidRPr="00924C78" w14:paraId="2C8A86EA" w14:textId="77777777" w:rsidTr="008F6D68">
        <w:tc>
          <w:tcPr>
            <w:tcW w:w="9542" w:type="dxa"/>
            <w:tcBorders>
              <w:left w:val="nil"/>
            </w:tcBorders>
          </w:tcPr>
          <w:p w14:paraId="5E40F2D7" w14:textId="77777777" w:rsidR="008F6D68" w:rsidRPr="00924C78" w:rsidRDefault="008F6D68" w:rsidP="009C6362">
            <w:pPr>
              <w:spacing w:before="20" w:afterLines="20" w:after="48"/>
              <w:ind w:left="181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right w:val="nil"/>
            </w:tcBorders>
          </w:tcPr>
          <w:p w14:paraId="7CB0FA98" w14:textId="77777777" w:rsidR="008F6D68" w:rsidRPr="00924C78" w:rsidRDefault="008F6D68" w:rsidP="009C6362">
            <w:pPr>
              <w:jc w:val="center"/>
              <w:rPr>
                <w:sz w:val="20"/>
                <w:szCs w:val="20"/>
              </w:rPr>
            </w:pPr>
          </w:p>
        </w:tc>
      </w:tr>
      <w:tr w:rsidR="008F6D68" w:rsidRPr="00924C78" w14:paraId="522138A0" w14:textId="77777777" w:rsidTr="008F6D68">
        <w:tc>
          <w:tcPr>
            <w:tcW w:w="9542" w:type="dxa"/>
            <w:tcBorders>
              <w:left w:val="nil"/>
            </w:tcBorders>
          </w:tcPr>
          <w:p w14:paraId="596695D9" w14:textId="77777777" w:rsidR="008F6D68" w:rsidRPr="00924C78" w:rsidRDefault="008F6D68" w:rsidP="009C6362">
            <w:pPr>
              <w:spacing w:before="20" w:afterLines="20" w:after="48"/>
              <w:ind w:left="181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right w:val="nil"/>
            </w:tcBorders>
          </w:tcPr>
          <w:p w14:paraId="4F8F93AD" w14:textId="77777777" w:rsidR="008F6D68" w:rsidRPr="00924C78" w:rsidRDefault="008F6D68" w:rsidP="009C6362">
            <w:pPr>
              <w:jc w:val="center"/>
              <w:rPr>
                <w:sz w:val="20"/>
                <w:szCs w:val="20"/>
              </w:rPr>
            </w:pPr>
          </w:p>
        </w:tc>
      </w:tr>
      <w:tr w:rsidR="008F6D68" w:rsidRPr="00924C78" w14:paraId="261A5DA5" w14:textId="77777777" w:rsidTr="008F6D68">
        <w:tc>
          <w:tcPr>
            <w:tcW w:w="9542" w:type="dxa"/>
            <w:tcBorders>
              <w:left w:val="nil"/>
            </w:tcBorders>
          </w:tcPr>
          <w:p w14:paraId="5F8637BA" w14:textId="77777777" w:rsidR="008F6D68" w:rsidRPr="00924C78" w:rsidRDefault="008F6D68" w:rsidP="009C6362">
            <w:pPr>
              <w:spacing w:before="20" w:afterLines="20" w:after="48"/>
              <w:ind w:left="181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right w:val="nil"/>
            </w:tcBorders>
          </w:tcPr>
          <w:p w14:paraId="3B14C019" w14:textId="77777777" w:rsidR="008F6D68" w:rsidRPr="00924C78" w:rsidRDefault="008F6D68" w:rsidP="009C636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665DAEB" w14:textId="77777777" w:rsidR="008F6D68" w:rsidRPr="00924C78" w:rsidRDefault="008F6D68" w:rsidP="008F6D68">
      <w:pPr>
        <w:jc w:val="center"/>
        <w:rPr>
          <w:sz w:val="22"/>
          <w:szCs w:val="22"/>
        </w:rPr>
      </w:pPr>
    </w:p>
    <w:tbl>
      <w:tblPr>
        <w:tblW w:w="10348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8F6D68" w:rsidRPr="00924C78" w14:paraId="500331DC" w14:textId="77777777" w:rsidTr="008F6D68">
        <w:trPr>
          <w:trHeight w:val="618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8C5E1D" w14:textId="6ACAB71B" w:rsidR="008F6D68" w:rsidRPr="00924C78" w:rsidRDefault="00FD2589" w:rsidP="00541C66">
            <w:pPr>
              <w:rPr>
                <w:sz w:val="22"/>
                <w:szCs w:val="22"/>
              </w:rPr>
            </w:pPr>
            <w:r w:rsidRPr="00924C78">
              <w:rPr>
                <w:b/>
                <w:bCs/>
                <w:sz w:val="20"/>
                <w:szCs w:val="20"/>
              </w:rPr>
              <w:t>Preces(-</w:t>
            </w:r>
            <w:proofErr w:type="spellStart"/>
            <w:r w:rsidRPr="00924C78">
              <w:rPr>
                <w:b/>
                <w:bCs/>
                <w:sz w:val="20"/>
                <w:szCs w:val="20"/>
              </w:rPr>
              <w:t>ču</w:t>
            </w:r>
            <w:proofErr w:type="spellEnd"/>
            <w:r w:rsidRPr="00924C78">
              <w:rPr>
                <w:b/>
                <w:bCs/>
                <w:sz w:val="20"/>
                <w:szCs w:val="20"/>
              </w:rPr>
              <w:t xml:space="preserve">) atgriešanas iemesls. </w:t>
            </w:r>
            <w:r w:rsidR="00541C66" w:rsidRPr="00924C78">
              <w:rPr>
                <w:sz w:val="20"/>
                <w:szCs w:val="20"/>
              </w:rPr>
              <w:t>Detalizēti n</w:t>
            </w:r>
            <w:r w:rsidRPr="00924C78">
              <w:rPr>
                <w:sz w:val="20"/>
                <w:szCs w:val="20"/>
              </w:rPr>
              <w:t>orādiet iemeslu, piemēram, ja prece(-es) tika sabojātas sūtīšanas laikā, lūdzam aprakstīt bojājumus.</w:t>
            </w:r>
          </w:p>
        </w:tc>
      </w:tr>
      <w:tr w:rsidR="008F6D68" w:rsidRPr="00924C78" w14:paraId="7948EFF7" w14:textId="77777777" w:rsidTr="008F6D68">
        <w:tc>
          <w:tcPr>
            <w:tcW w:w="103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CAF06" w14:textId="77777777" w:rsidR="008F6D68" w:rsidRPr="00924C78" w:rsidRDefault="008F6D68" w:rsidP="009C6362">
            <w:pPr>
              <w:jc w:val="center"/>
              <w:rPr>
                <w:sz w:val="22"/>
                <w:szCs w:val="22"/>
              </w:rPr>
            </w:pPr>
          </w:p>
          <w:p w14:paraId="06F33474" w14:textId="77777777" w:rsidR="008F6D68" w:rsidRPr="00924C78" w:rsidRDefault="008F6D68" w:rsidP="009C6362">
            <w:pPr>
              <w:jc w:val="center"/>
              <w:rPr>
                <w:sz w:val="22"/>
                <w:szCs w:val="22"/>
              </w:rPr>
            </w:pPr>
          </w:p>
          <w:p w14:paraId="3B2FED41" w14:textId="77777777" w:rsidR="008F6D68" w:rsidRPr="00924C78" w:rsidRDefault="008F6D68" w:rsidP="009C6362">
            <w:pPr>
              <w:jc w:val="center"/>
              <w:rPr>
                <w:sz w:val="22"/>
                <w:szCs w:val="22"/>
              </w:rPr>
            </w:pPr>
          </w:p>
          <w:p w14:paraId="38ADA969" w14:textId="77777777" w:rsidR="008F6D68" w:rsidRPr="00924C78" w:rsidRDefault="008F6D68" w:rsidP="009C6362">
            <w:pPr>
              <w:rPr>
                <w:sz w:val="22"/>
                <w:szCs w:val="22"/>
              </w:rPr>
            </w:pPr>
          </w:p>
        </w:tc>
      </w:tr>
    </w:tbl>
    <w:p w14:paraId="6FBD6132" w14:textId="29FCDA0C" w:rsidR="0017431B" w:rsidRDefault="0017431B" w:rsidP="0017431B">
      <w:pPr>
        <w:spacing w:line="276" w:lineRule="auto"/>
        <w:ind w:left="-284"/>
        <w:jc w:val="both"/>
        <w:rPr>
          <w:sz w:val="20"/>
          <w:szCs w:val="20"/>
        </w:rPr>
      </w:pPr>
    </w:p>
    <w:p w14:paraId="6803B4AF" w14:textId="28C5B9ED" w:rsidR="0017431B" w:rsidRPr="0017431B" w:rsidRDefault="0017431B" w:rsidP="0017431B">
      <w:pPr>
        <w:spacing w:line="276" w:lineRule="auto"/>
        <w:ind w:left="-284"/>
        <w:jc w:val="both"/>
        <w:rPr>
          <w:sz w:val="20"/>
          <w:szCs w:val="20"/>
        </w:rPr>
      </w:pPr>
      <w:r w:rsidRPr="0017431B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17431B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17431B">
        <w:rPr>
          <w:sz w:val="20"/>
          <w:szCs w:val="20"/>
        </w:rPr>
        <w:fldChar w:fldCharType="end"/>
      </w:r>
      <w:bookmarkEnd w:id="0"/>
      <w:r w:rsidRPr="0017431B">
        <w:rPr>
          <w:sz w:val="20"/>
          <w:szCs w:val="20"/>
        </w:rPr>
        <w:t xml:space="preserve"> </w:t>
      </w:r>
      <w:r w:rsidR="00AC0502" w:rsidRPr="0017431B">
        <w:rPr>
          <w:sz w:val="20"/>
          <w:szCs w:val="20"/>
        </w:rPr>
        <w:t>Lūdzu apmainīt preci pret tādu pašu vai līdzvērtīgu, bet ja</w:t>
      </w:r>
      <w:r w:rsidR="00541C66" w:rsidRPr="0017431B">
        <w:rPr>
          <w:sz w:val="20"/>
          <w:szCs w:val="20"/>
        </w:rPr>
        <w:t xml:space="preserve"> tas</w:t>
      </w:r>
      <w:r w:rsidR="00AC0502" w:rsidRPr="0017431B">
        <w:rPr>
          <w:sz w:val="20"/>
          <w:szCs w:val="20"/>
        </w:rPr>
        <w:t xml:space="preserve"> nav iespējams, </w:t>
      </w:r>
      <w:r w:rsidR="00541C66" w:rsidRPr="0017431B">
        <w:rPr>
          <w:sz w:val="20"/>
          <w:szCs w:val="20"/>
        </w:rPr>
        <w:t xml:space="preserve">tad </w:t>
      </w:r>
      <w:r w:rsidR="00AC0502" w:rsidRPr="0017431B">
        <w:rPr>
          <w:sz w:val="20"/>
          <w:szCs w:val="20"/>
        </w:rPr>
        <w:t>atmaksāt naudu.</w:t>
      </w:r>
    </w:p>
    <w:p w14:paraId="4AF3632F" w14:textId="77777777" w:rsidR="0017431B" w:rsidRPr="0017431B" w:rsidRDefault="0017431B" w:rsidP="0017431B">
      <w:pPr>
        <w:spacing w:line="276" w:lineRule="auto"/>
        <w:ind w:left="-284"/>
        <w:jc w:val="both"/>
        <w:rPr>
          <w:sz w:val="20"/>
          <w:szCs w:val="20"/>
        </w:rPr>
      </w:pPr>
      <w:r w:rsidRPr="0017431B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17431B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17431B">
        <w:rPr>
          <w:sz w:val="20"/>
          <w:szCs w:val="20"/>
        </w:rPr>
        <w:fldChar w:fldCharType="end"/>
      </w:r>
      <w:bookmarkEnd w:id="1"/>
      <w:r w:rsidRPr="0017431B">
        <w:rPr>
          <w:sz w:val="20"/>
          <w:szCs w:val="20"/>
        </w:rPr>
        <w:t xml:space="preserve"> </w:t>
      </w:r>
      <w:r w:rsidR="00AC0502" w:rsidRPr="0017431B">
        <w:rPr>
          <w:sz w:val="20"/>
          <w:szCs w:val="20"/>
        </w:rPr>
        <w:t xml:space="preserve">Lūdzu </w:t>
      </w:r>
      <w:r w:rsidR="00541C66" w:rsidRPr="0017431B">
        <w:rPr>
          <w:sz w:val="20"/>
          <w:szCs w:val="20"/>
        </w:rPr>
        <w:t>atmaksāt</w:t>
      </w:r>
      <w:r w:rsidR="00AC0502" w:rsidRPr="0017431B">
        <w:rPr>
          <w:sz w:val="20"/>
          <w:szCs w:val="20"/>
        </w:rPr>
        <w:t xml:space="preserve"> par preci samaksāto naudu uz manu norādīto bankas kontu.</w:t>
      </w:r>
    </w:p>
    <w:p w14:paraId="4D02DAE1" w14:textId="6B46A0AB" w:rsidR="008F6D68" w:rsidRPr="0017431B" w:rsidRDefault="0017431B" w:rsidP="0017431B">
      <w:pPr>
        <w:spacing w:line="276" w:lineRule="auto"/>
        <w:ind w:left="-284"/>
        <w:jc w:val="both"/>
        <w:rPr>
          <w:sz w:val="20"/>
          <w:szCs w:val="20"/>
        </w:rPr>
      </w:pPr>
      <w:r w:rsidRPr="0017431B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17431B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17431B">
        <w:rPr>
          <w:sz w:val="20"/>
          <w:szCs w:val="20"/>
        </w:rPr>
        <w:fldChar w:fldCharType="end"/>
      </w:r>
      <w:bookmarkEnd w:id="2"/>
      <w:r w:rsidRPr="0017431B">
        <w:rPr>
          <w:sz w:val="20"/>
          <w:szCs w:val="20"/>
        </w:rPr>
        <w:t xml:space="preserve"> </w:t>
      </w:r>
      <w:r w:rsidR="008F6D68" w:rsidRPr="0017431B">
        <w:rPr>
          <w:sz w:val="20"/>
          <w:szCs w:val="20"/>
        </w:rPr>
        <w:t>Apstiprinu, ka prece</w:t>
      </w:r>
      <w:r w:rsidR="00541C66" w:rsidRPr="0017431B">
        <w:rPr>
          <w:sz w:val="20"/>
          <w:szCs w:val="20"/>
        </w:rPr>
        <w:t>/</w:t>
      </w:r>
      <w:r w:rsidR="008F6D68" w:rsidRPr="0017431B">
        <w:rPr>
          <w:sz w:val="20"/>
          <w:szCs w:val="20"/>
        </w:rPr>
        <w:t>-es atgriežu oriģinālā iepakojumā.</w:t>
      </w:r>
    </w:p>
    <w:p w14:paraId="0193D4AA" w14:textId="77777777" w:rsidR="008F6D68" w:rsidRPr="00924C78" w:rsidRDefault="008F6D68" w:rsidP="008F6D68">
      <w:pPr>
        <w:ind w:left="-567"/>
        <w:jc w:val="both"/>
        <w:rPr>
          <w:sz w:val="10"/>
          <w:szCs w:val="10"/>
        </w:rPr>
      </w:pPr>
    </w:p>
    <w:p w14:paraId="256FFD52" w14:textId="54C955F0" w:rsidR="00CB735C" w:rsidRPr="00924C78" w:rsidRDefault="00CB735C" w:rsidP="00CB735C">
      <w:pPr>
        <w:ind w:left="-567"/>
        <w:contextualSpacing/>
        <w:jc w:val="both"/>
        <w:rPr>
          <w:sz w:val="15"/>
          <w:szCs w:val="15"/>
        </w:rPr>
      </w:pPr>
      <w:r w:rsidRPr="00924C78">
        <w:rPr>
          <w:sz w:val="15"/>
          <w:szCs w:val="15"/>
        </w:rPr>
        <w:t xml:space="preserve">Informējam par to, ka </w:t>
      </w:r>
      <w:r w:rsidR="00B01A35" w:rsidRPr="00B01A35">
        <w:rPr>
          <w:sz w:val="15"/>
          <w:szCs w:val="15"/>
        </w:rPr>
        <w:t xml:space="preserve">GD </w:t>
      </w:r>
      <w:proofErr w:type="spellStart"/>
      <w:r w:rsidR="00B01A35" w:rsidRPr="00B01A35">
        <w:rPr>
          <w:sz w:val="15"/>
          <w:szCs w:val="15"/>
        </w:rPr>
        <w:t>Pro</w:t>
      </w:r>
      <w:proofErr w:type="spellEnd"/>
      <w:r w:rsidR="00B61822" w:rsidRPr="00B61822">
        <w:rPr>
          <w:sz w:val="15"/>
          <w:szCs w:val="15"/>
        </w:rPr>
        <w:t xml:space="preserve">, SIA </w:t>
      </w:r>
      <w:r w:rsidRPr="00924C78">
        <w:rPr>
          <w:sz w:val="15"/>
          <w:szCs w:val="15"/>
        </w:rPr>
        <w:t xml:space="preserve">(adrese </w:t>
      </w:r>
      <w:r w:rsidR="00B01A35" w:rsidRPr="00B01A35">
        <w:rPr>
          <w:sz w:val="15"/>
          <w:szCs w:val="15"/>
        </w:rPr>
        <w:t xml:space="preserve">Jasmīnu iela 1, </w:t>
      </w:r>
      <w:proofErr w:type="spellStart"/>
      <w:r w:rsidR="00B01A35" w:rsidRPr="00B01A35">
        <w:rPr>
          <w:sz w:val="15"/>
          <w:szCs w:val="15"/>
        </w:rPr>
        <w:t>Dreiliņi</w:t>
      </w:r>
      <w:proofErr w:type="spellEnd"/>
      <w:r w:rsidR="00B01A35" w:rsidRPr="00B01A35">
        <w:rPr>
          <w:sz w:val="15"/>
          <w:szCs w:val="15"/>
        </w:rPr>
        <w:t>, Stopiņu pag., Ropažu nov. LV-2130</w:t>
      </w:r>
      <w:r w:rsidR="00B475E5">
        <w:rPr>
          <w:bCs/>
          <w:sz w:val="15"/>
          <w:szCs w:val="15"/>
        </w:rPr>
        <w:t>)</w:t>
      </w:r>
      <w:r w:rsidRPr="00924C78">
        <w:rPr>
          <w:sz w:val="15"/>
          <w:szCs w:val="15"/>
        </w:rPr>
        <w:t xml:space="preserve"> apstrādā pircēja iesniegtos datus: vārdu, uzvārdu, adresi, tālruņa numuru, elektronisko pastu un citus līgumā norādītos datus </w:t>
      </w:r>
      <w:r w:rsidR="00B01A35" w:rsidRPr="00B01A35">
        <w:rPr>
          <w:sz w:val="15"/>
          <w:szCs w:val="15"/>
        </w:rPr>
        <w:t xml:space="preserve">GD </w:t>
      </w:r>
      <w:proofErr w:type="spellStart"/>
      <w:r w:rsidR="00B01A35" w:rsidRPr="00B01A35">
        <w:rPr>
          <w:sz w:val="15"/>
          <w:szCs w:val="15"/>
        </w:rPr>
        <w:t>Pro</w:t>
      </w:r>
      <w:proofErr w:type="spellEnd"/>
      <w:r w:rsidR="00B01A35" w:rsidRPr="00B61822">
        <w:rPr>
          <w:sz w:val="15"/>
          <w:szCs w:val="15"/>
        </w:rPr>
        <w:t xml:space="preserve">, SIA </w:t>
      </w:r>
      <w:r w:rsidRPr="00924C78">
        <w:rPr>
          <w:sz w:val="15"/>
          <w:szCs w:val="15"/>
        </w:rPr>
        <w:t xml:space="preserve">noteiktajiem līguma ar Pircēju noslēgšanas un izpildes mērķiem. Personas datu iesniegšana ir nepieciešama, vēloties noslēgt un izpildīt līgumu, kura puse ir Pircējs. Neesot šiem datiem, </w:t>
      </w:r>
      <w:r w:rsidR="00AE6546">
        <w:rPr>
          <w:sz w:val="15"/>
          <w:szCs w:val="15"/>
        </w:rPr>
        <w:t>GD PRO</w:t>
      </w:r>
      <w:r w:rsidR="00B61822" w:rsidRPr="00B61822">
        <w:rPr>
          <w:sz w:val="15"/>
          <w:szCs w:val="15"/>
        </w:rPr>
        <w:t xml:space="preserve">, SIA </w:t>
      </w:r>
      <w:r w:rsidRPr="00924C78">
        <w:rPr>
          <w:sz w:val="15"/>
          <w:szCs w:val="15"/>
        </w:rPr>
        <w:t>nevarēs noslēgt un izpildīt līgumu. Šajā punktā norādītie dati ir saglabājami 6 (sešus) mēnešus no izpildītās operācijas.</w:t>
      </w:r>
    </w:p>
    <w:p w14:paraId="5455F374" w14:textId="77777777" w:rsidR="00CB735C" w:rsidRPr="00924C78" w:rsidRDefault="00CB735C" w:rsidP="00CB735C">
      <w:pPr>
        <w:ind w:left="-567"/>
        <w:contextualSpacing/>
        <w:jc w:val="center"/>
        <w:rPr>
          <w:sz w:val="15"/>
          <w:szCs w:val="15"/>
        </w:rPr>
      </w:pPr>
    </w:p>
    <w:p w14:paraId="686C7FCE" w14:textId="77777777" w:rsidR="00CB735C" w:rsidRPr="00924C78" w:rsidRDefault="00CB735C" w:rsidP="00DC7E2E">
      <w:pPr>
        <w:ind w:left="-567"/>
        <w:rPr>
          <w:b/>
          <w:bCs/>
          <w:sz w:val="10"/>
          <w:szCs w:val="10"/>
        </w:rPr>
      </w:pPr>
    </w:p>
    <w:p w14:paraId="7F189895" w14:textId="4A3536BF" w:rsidR="002A31F7" w:rsidRPr="00924C78" w:rsidRDefault="00DC7E2E" w:rsidP="007F4A25">
      <w:pPr>
        <w:ind w:left="-567"/>
        <w:jc w:val="both"/>
        <w:rPr>
          <w:b/>
          <w:bCs/>
          <w:sz w:val="18"/>
          <w:szCs w:val="18"/>
        </w:rPr>
      </w:pPr>
      <w:r w:rsidRPr="00924C78">
        <w:rPr>
          <w:b/>
          <w:bCs/>
          <w:sz w:val="18"/>
          <w:szCs w:val="18"/>
        </w:rPr>
        <w:t>Parakstot apliecinu, ka informāciju norādīju pareizi, esmu iepazinies/-</w:t>
      </w:r>
      <w:proofErr w:type="spellStart"/>
      <w:r w:rsidRPr="00924C78">
        <w:rPr>
          <w:b/>
          <w:bCs/>
          <w:sz w:val="18"/>
          <w:szCs w:val="18"/>
        </w:rPr>
        <w:t>usies</w:t>
      </w:r>
      <w:proofErr w:type="spellEnd"/>
      <w:r w:rsidRPr="00924C78">
        <w:rPr>
          <w:b/>
          <w:bCs/>
          <w:sz w:val="18"/>
          <w:szCs w:val="18"/>
        </w:rPr>
        <w:t xml:space="preserve"> ar visiem </w:t>
      </w:r>
      <w:hyperlink r:id="rId7" w:history="1">
        <w:r w:rsidR="00B61822" w:rsidRPr="00A26D8C">
          <w:rPr>
            <w:rStyle w:val="Hyperlink"/>
            <w:b/>
            <w:bCs/>
            <w:sz w:val="18"/>
            <w:szCs w:val="18"/>
          </w:rPr>
          <w:t>www.707.lv</w:t>
        </w:r>
      </w:hyperlink>
      <w:r w:rsidR="007F4A25">
        <w:rPr>
          <w:b/>
          <w:bCs/>
          <w:sz w:val="18"/>
          <w:szCs w:val="18"/>
        </w:rPr>
        <w:t xml:space="preserve"> </w:t>
      </w:r>
      <w:r w:rsidRPr="00924C78">
        <w:rPr>
          <w:b/>
          <w:bCs/>
          <w:sz w:val="18"/>
          <w:szCs w:val="18"/>
        </w:rPr>
        <w:t>veikala preču atgriešanas noteikumiem un ar tajos norādītajiem nosacījumiem iepazinos un tiem piekrītu.</w:t>
      </w:r>
    </w:p>
    <w:p w14:paraId="73ACC9F1" w14:textId="77777777" w:rsidR="008F6D68" w:rsidRPr="00924C78" w:rsidRDefault="008F6D68" w:rsidP="008F6D68">
      <w:pPr>
        <w:tabs>
          <w:tab w:val="left" w:pos="1080"/>
        </w:tabs>
        <w:jc w:val="center"/>
      </w:pPr>
      <w:r w:rsidRPr="00924C78">
        <w:t>______________________________________________________</w:t>
      </w:r>
    </w:p>
    <w:p w14:paraId="4341F58A" w14:textId="12F546CF" w:rsidR="002A31F7" w:rsidRPr="00924C78" w:rsidRDefault="002A31F7" w:rsidP="002A31F7">
      <w:pPr>
        <w:jc w:val="center"/>
        <w:rPr>
          <w:sz w:val="20"/>
          <w:szCs w:val="20"/>
          <w:lang w:val="en-US"/>
        </w:rPr>
      </w:pPr>
      <w:r w:rsidRPr="00924C78">
        <w:rPr>
          <w:sz w:val="20"/>
          <w:szCs w:val="20"/>
        </w:rPr>
        <w:t>(Pircēja vārds, uzvārds un paraksts</w:t>
      </w:r>
      <w:r w:rsidR="00924C78" w:rsidRPr="00924C78">
        <w:rPr>
          <w:sz w:val="20"/>
          <w:szCs w:val="20"/>
          <w:lang w:val="en-US"/>
        </w:rPr>
        <w:t>*</w:t>
      </w:r>
      <w:r w:rsidRPr="00924C78">
        <w:rPr>
          <w:sz w:val="20"/>
          <w:szCs w:val="20"/>
        </w:rPr>
        <w:t>)</w:t>
      </w:r>
    </w:p>
    <w:p w14:paraId="040CC6DE" w14:textId="2C4F21D8" w:rsidR="00BD648B" w:rsidRPr="00924C78" w:rsidRDefault="002A31F7" w:rsidP="002A31F7">
      <w:pPr>
        <w:jc w:val="center"/>
        <w:rPr>
          <w:sz w:val="13"/>
          <w:szCs w:val="13"/>
          <w:lang w:val="en-US"/>
        </w:rPr>
      </w:pPr>
      <w:r w:rsidRPr="00924C78">
        <w:rPr>
          <w:sz w:val="13"/>
          <w:szCs w:val="13"/>
          <w:lang w:val="en-US"/>
        </w:rPr>
        <w:t>*</w:t>
      </w:r>
      <w:r w:rsidR="00924C78">
        <w:rPr>
          <w:sz w:val="13"/>
          <w:szCs w:val="13"/>
          <w:lang w:val="en-US"/>
        </w:rPr>
        <w:t>J</w:t>
      </w:r>
      <w:r w:rsidRPr="00924C78">
        <w:rPr>
          <w:sz w:val="13"/>
          <w:szCs w:val="13"/>
          <w:lang w:val="en-US"/>
        </w:rPr>
        <w:t xml:space="preserve">a </w:t>
      </w:r>
      <w:proofErr w:type="spellStart"/>
      <w:r w:rsidRPr="00924C78">
        <w:rPr>
          <w:sz w:val="13"/>
          <w:szCs w:val="13"/>
          <w:lang w:val="en-US"/>
        </w:rPr>
        <w:t>jums</w:t>
      </w:r>
      <w:proofErr w:type="spellEnd"/>
      <w:r w:rsidRPr="00924C78">
        <w:rPr>
          <w:sz w:val="13"/>
          <w:szCs w:val="13"/>
          <w:lang w:val="en-US"/>
        </w:rPr>
        <w:t xml:space="preserve"> nav </w:t>
      </w:r>
      <w:proofErr w:type="spellStart"/>
      <w:r w:rsidRPr="00924C78">
        <w:rPr>
          <w:sz w:val="13"/>
          <w:szCs w:val="13"/>
          <w:lang w:val="en-US"/>
        </w:rPr>
        <w:t>iespējas</w:t>
      </w:r>
      <w:proofErr w:type="spellEnd"/>
      <w:r w:rsidRPr="00924C78">
        <w:rPr>
          <w:sz w:val="13"/>
          <w:szCs w:val="13"/>
          <w:lang w:val="en-US"/>
        </w:rPr>
        <w:t xml:space="preserve"> </w:t>
      </w:r>
      <w:proofErr w:type="spellStart"/>
      <w:r w:rsidRPr="00924C78">
        <w:rPr>
          <w:sz w:val="13"/>
          <w:szCs w:val="13"/>
          <w:lang w:val="en-US"/>
        </w:rPr>
        <w:t>parakstīties</w:t>
      </w:r>
      <w:proofErr w:type="spellEnd"/>
      <w:r w:rsidRPr="00924C78">
        <w:rPr>
          <w:sz w:val="13"/>
          <w:szCs w:val="13"/>
          <w:lang w:val="en-US"/>
        </w:rPr>
        <w:t xml:space="preserve"> </w:t>
      </w:r>
      <w:proofErr w:type="spellStart"/>
      <w:r w:rsidRPr="00924C78">
        <w:rPr>
          <w:sz w:val="13"/>
          <w:szCs w:val="13"/>
          <w:lang w:val="en-US"/>
        </w:rPr>
        <w:t>karantīnas</w:t>
      </w:r>
      <w:proofErr w:type="spellEnd"/>
      <w:r w:rsidRPr="00924C78">
        <w:rPr>
          <w:sz w:val="13"/>
          <w:szCs w:val="13"/>
          <w:lang w:val="en-US"/>
        </w:rPr>
        <w:t xml:space="preserve"> </w:t>
      </w:r>
      <w:proofErr w:type="spellStart"/>
      <w:r w:rsidRPr="00924C78">
        <w:rPr>
          <w:sz w:val="13"/>
          <w:szCs w:val="13"/>
          <w:lang w:val="en-US"/>
        </w:rPr>
        <w:t>periodā</w:t>
      </w:r>
      <w:proofErr w:type="spellEnd"/>
      <w:r w:rsidRPr="00924C78">
        <w:rPr>
          <w:sz w:val="13"/>
          <w:szCs w:val="13"/>
          <w:lang w:val="en-US"/>
        </w:rPr>
        <w:t xml:space="preserve">, </w:t>
      </w:r>
      <w:proofErr w:type="spellStart"/>
      <w:r w:rsidRPr="00924C78">
        <w:rPr>
          <w:sz w:val="13"/>
          <w:szCs w:val="13"/>
          <w:lang w:val="en-US"/>
        </w:rPr>
        <w:t>veidlapu</w:t>
      </w:r>
      <w:proofErr w:type="spellEnd"/>
      <w:r w:rsidRPr="00924C78">
        <w:rPr>
          <w:sz w:val="13"/>
          <w:szCs w:val="13"/>
          <w:lang w:val="en-US"/>
        </w:rPr>
        <w:t xml:space="preserve"> </w:t>
      </w:r>
      <w:proofErr w:type="spellStart"/>
      <w:r w:rsidRPr="00924C78">
        <w:rPr>
          <w:sz w:val="13"/>
          <w:szCs w:val="13"/>
          <w:lang w:val="en-US"/>
        </w:rPr>
        <w:t>varat</w:t>
      </w:r>
      <w:proofErr w:type="spellEnd"/>
      <w:r w:rsidRPr="00924C78">
        <w:rPr>
          <w:sz w:val="13"/>
          <w:szCs w:val="13"/>
          <w:lang w:val="en-US"/>
        </w:rPr>
        <w:t xml:space="preserve"> </w:t>
      </w:r>
      <w:proofErr w:type="spellStart"/>
      <w:r w:rsidRPr="00924C78">
        <w:rPr>
          <w:sz w:val="13"/>
          <w:szCs w:val="13"/>
          <w:lang w:val="en-US"/>
        </w:rPr>
        <w:t>nosūtīt</w:t>
      </w:r>
      <w:proofErr w:type="spellEnd"/>
      <w:r w:rsidRPr="00924C78">
        <w:rPr>
          <w:sz w:val="13"/>
          <w:szCs w:val="13"/>
          <w:lang w:val="en-US"/>
        </w:rPr>
        <w:t xml:space="preserve"> </w:t>
      </w:r>
      <w:proofErr w:type="spellStart"/>
      <w:r w:rsidRPr="00924C78">
        <w:rPr>
          <w:sz w:val="13"/>
          <w:szCs w:val="13"/>
          <w:lang w:val="en-US"/>
        </w:rPr>
        <w:t>arī</w:t>
      </w:r>
      <w:proofErr w:type="spellEnd"/>
      <w:r w:rsidRPr="00924C78">
        <w:rPr>
          <w:sz w:val="13"/>
          <w:szCs w:val="13"/>
          <w:lang w:val="en-US"/>
        </w:rPr>
        <w:t xml:space="preserve"> bez </w:t>
      </w:r>
      <w:proofErr w:type="spellStart"/>
      <w:r w:rsidRPr="00924C78">
        <w:rPr>
          <w:sz w:val="13"/>
          <w:szCs w:val="13"/>
          <w:lang w:val="en-US"/>
        </w:rPr>
        <w:t>paraksta</w:t>
      </w:r>
      <w:proofErr w:type="spellEnd"/>
      <w:r w:rsidRPr="00924C78">
        <w:rPr>
          <w:sz w:val="13"/>
          <w:szCs w:val="13"/>
          <w:lang w:val="en-US"/>
        </w:rPr>
        <w:t>.</w:t>
      </w:r>
    </w:p>
    <w:sectPr w:rsidR="00BD648B" w:rsidRPr="00924C78" w:rsidSect="00B3626D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DD81C" w14:textId="77777777" w:rsidR="00B3626D" w:rsidRDefault="00B3626D" w:rsidP="00BD648B">
      <w:r>
        <w:separator/>
      </w:r>
    </w:p>
  </w:endnote>
  <w:endnote w:type="continuationSeparator" w:id="0">
    <w:p w14:paraId="2122EE1A" w14:textId="77777777" w:rsidR="00B3626D" w:rsidRDefault="00B3626D" w:rsidP="00BD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2A745" w14:textId="77777777" w:rsidR="00B3626D" w:rsidRDefault="00B3626D" w:rsidP="00BD648B">
      <w:r>
        <w:separator/>
      </w:r>
    </w:p>
  </w:footnote>
  <w:footnote w:type="continuationSeparator" w:id="0">
    <w:p w14:paraId="684458BD" w14:textId="77777777" w:rsidR="00B3626D" w:rsidRDefault="00B3626D" w:rsidP="00BD6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9953" w14:textId="1A71888B" w:rsidR="00BD648B" w:rsidRPr="007D564C" w:rsidRDefault="00B61822" w:rsidP="00B61822">
    <w:pPr>
      <w:spacing w:before="79"/>
      <w:jc w:val="right"/>
      <w:rPr>
        <w:b/>
        <w:color w:val="FF0000"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69A80DAF" wp14:editId="4C24BAEC">
          <wp:simplePos x="0" y="0"/>
          <wp:positionH relativeFrom="column">
            <wp:posOffset>-330200</wp:posOffset>
          </wp:positionH>
          <wp:positionV relativeFrom="paragraph">
            <wp:posOffset>-382270</wp:posOffset>
          </wp:positionV>
          <wp:extent cx="1378585" cy="374015"/>
          <wp:effectExtent l="0" t="0" r="571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58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822">
      <w:t xml:space="preserve"> </w:t>
    </w:r>
    <w:r w:rsidR="00B01A35" w:rsidRPr="00B01A35">
      <w:rPr>
        <w:b/>
        <w:noProof/>
        <w:sz w:val="16"/>
        <w:szCs w:val="16"/>
      </w:rPr>
      <w:t>GD Pro</w:t>
    </w:r>
    <w:r w:rsidRPr="00B61822">
      <w:rPr>
        <w:b/>
        <w:noProof/>
        <w:sz w:val="16"/>
        <w:szCs w:val="16"/>
      </w:rPr>
      <w:t>, SIA</w:t>
    </w:r>
  </w:p>
  <w:p w14:paraId="0319E203" w14:textId="77777777" w:rsidR="00B01A35" w:rsidRDefault="00B01A35" w:rsidP="00B61822">
    <w:pPr>
      <w:pStyle w:val="BodyText"/>
      <w:spacing w:before="19"/>
      <w:jc w:val="right"/>
      <w:rPr>
        <w:rFonts w:ascii="Times New Roman" w:hAnsi="Times New Roman" w:cs="Times New Roman"/>
      </w:rPr>
    </w:pPr>
    <w:r w:rsidRPr="00B01A35">
      <w:rPr>
        <w:rFonts w:ascii="Times New Roman" w:hAnsi="Times New Roman" w:cs="Times New Roman"/>
      </w:rPr>
      <w:t xml:space="preserve">Jasmīnu iela 1, </w:t>
    </w:r>
    <w:proofErr w:type="spellStart"/>
    <w:r w:rsidRPr="00B01A35">
      <w:rPr>
        <w:rFonts w:ascii="Times New Roman" w:hAnsi="Times New Roman" w:cs="Times New Roman"/>
      </w:rPr>
      <w:t>Dreiliņi</w:t>
    </w:r>
    <w:proofErr w:type="spellEnd"/>
    <w:r w:rsidRPr="00B01A35">
      <w:rPr>
        <w:rFonts w:ascii="Times New Roman" w:hAnsi="Times New Roman" w:cs="Times New Roman"/>
      </w:rPr>
      <w:t xml:space="preserve">, Stopiņu pag., </w:t>
    </w:r>
  </w:p>
  <w:p w14:paraId="396231D8" w14:textId="557BA29A" w:rsidR="00E35DAB" w:rsidRDefault="00B01A35" w:rsidP="00B61822">
    <w:pPr>
      <w:pStyle w:val="BodyText"/>
      <w:spacing w:before="19"/>
      <w:jc w:val="right"/>
      <w:rPr>
        <w:rFonts w:ascii="Times New Roman" w:hAnsi="Times New Roman" w:cs="Times New Roman"/>
        <w:color w:val="000000" w:themeColor="text1"/>
      </w:rPr>
    </w:pPr>
    <w:r w:rsidRPr="00B01A35">
      <w:rPr>
        <w:rFonts w:ascii="Times New Roman" w:hAnsi="Times New Roman" w:cs="Times New Roman"/>
      </w:rPr>
      <w:t>Ropažu nov. LV-2130</w:t>
    </w:r>
    <w:r w:rsidR="00E35DAB" w:rsidRPr="00924C78">
      <w:rPr>
        <w:rFonts w:ascii="Times New Roman" w:hAnsi="Times New Roman" w:cs="Times New Roman"/>
        <w:color w:val="000000" w:themeColor="text1"/>
      </w:rPr>
      <w:t xml:space="preserve"> </w:t>
    </w:r>
  </w:p>
  <w:p w14:paraId="0AE7FD82" w14:textId="76D58867" w:rsidR="00BD648B" w:rsidRPr="00924C78" w:rsidRDefault="00BD648B" w:rsidP="00B61822">
    <w:pPr>
      <w:pStyle w:val="BodyText"/>
      <w:spacing w:before="19"/>
      <w:jc w:val="right"/>
      <w:rPr>
        <w:rFonts w:ascii="Times New Roman" w:hAnsi="Times New Roman" w:cs="Times New Roman"/>
        <w:color w:val="000000" w:themeColor="text1"/>
      </w:rPr>
    </w:pPr>
    <w:r w:rsidRPr="00924C78">
      <w:rPr>
        <w:rFonts w:ascii="Times New Roman" w:hAnsi="Times New Roman" w:cs="Times New Roman"/>
        <w:color w:val="000000" w:themeColor="text1"/>
      </w:rPr>
      <w:t xml:space="preserve">Tālr. Nr.: </w:t>
    </w:r>
    <w:r w:rsidR="003541A2" w:rsidRPr="003541A2">
      <w:rPr>
        <w:rFonts w:ascii="Times New Roman" w:hAnsi="Times New Roman" w:cs="Times New Roman"/>
        <w:color w:val="000000" w:themeColor="text1"/>
      </w:rPr>
      <w:t>20044707</w:t>
    </w:r>
    <w:r w:rsidR="00B61822" w:rsidRPr="00B61822">
      <w:rPr>
        <w:rFonts w:ascii="Times New Roman" w:hAnsi="Times New Roman" w:cs="Times New Roman"/>
        <w:color w:val="000000" w:themeColor="text1"/>
      </w:rPr>
      <w:t xml:space="preserve">, </w:t>
    </w:r>
    <w:r w:rsidR="003541A2" w:rsidRPr="003541A2">
      <w:rPr>
        <w:rFonts w:ascii="Times New Roman" w:hAnsi="Times New Roman" w:cs="Times New Roman"/>
        <w:color w:val="000000" w:themeColor="text1"/>
      </w:rPr>
      <w:t>20370707</w:t>
    </w:r>
  </w:p>
  <w:p w14:paraId="4C61A511" w14:textId="31328AA8" w:rsidR="00BD648B" w:rsidRPr="00924C78" w:rsidRDefault="00BD648B" w:rsidP="00B61822">
    <w:pPr>
      <w:pStyle w:val="BodyText"/>
      <w:spacing w:before="19"/>
      <w:jc w:val="right"/>
      <w:rPr>
        <w:rFonts w:ascii="Times New Roman" w:hAnsi="Times New Roman" w:cs="Times New Roman"/>
        <w:color w:val="000000" w:themeColor="text1"/>
      </w:rPr>
    </w:pPr>
    <w:r w:rsidRPr="00924C78">
      <w:rPr>
        <w:rFonts w:ascii="Times New Roman" w:hAnsi="Times New Roman" w:cs="Times New Roman"/>
        <w:color w:val="000000" w:themeColor="text1"/>
      </w:rPr>
      <w:t xml:space="preserve">E-pasts: </w:t>
    </w:r>
    <w:r w:rsidR="00B61822">
      <w:rPr>
        <w:rFonts w:ascii="Times New Roman" w:hAnsi="Times New Roman" w:cs="Times New Roman"/>
        <w:bCs/>
        <w:color w:val="000000" w:themeColor="text1"/>
      </w:rPr>
      <w:t>707@707.lv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8B"/>
    <w:rsid w:val="001472F0"/>
    <w:rsid w:val="00155B8F"/>
    <w:rsid w:val="0017431B"/>
    <w:rsid w:val="001A1ADF"/>
    <w:rsid w:val="001B705B"/>
    <w:rsid w:val="00216357"/>
    <w:rsid w:val="00221F18"/>
    <w:rsid w:val="0022750F"/>
    <w:rsid w:val="0025448D"/>
    <w:rsid w:val="002846CA"/>
    <w:rsid w:val="002A31F7"/>
    <w:rsid w:val="002E2C52"/>
    <w:rsid w:val="003541A2"/>
    <w:rsid w:val="00371399"/>
    <w:rsid w:val="00377387"/>
    <w:rsid w:val="0041104A"/>
    <w:rsid w:val="00420853"/>
    <w:rsid w:val="004306D0"/>
    <w:rsid w:val="004566CE"/>
    <w:rsid w:val="004E5BC7"/>
    <w:rsid w:val="004F4B93"/>
    <w:rsid w:val="004F67B0"/>
    <w:rsid w:val="005216FF"/>
    <w:rsid w:val="00541C66"/>
    <w:rsid w:val="005C2282"/>
    <w:rsid w:val="006C75ED"/>
    <w:rsid w:val="006E4E69"/>
    <w:rsid w:val="007D564C"/>
    <w:rsid w:val="007D7819"/>
    <w:rsid w:val="007F4A25"/>
    <w:rsid w:val="008007BA"/>
    <w:rsid w:val="00831ED8"/>
    <w:rsid w:val="00876AFF"/>
    <w:rsid w:val="008A4A39"/>
    <w:rsid w:val="008D0A6A"/>
    <w:rsid w:val="008F6D68"/>
    <w:rsid w:val="00924C78"/>
    <w:rsid w:val="00A1010B"/>
    <w:rsid w:val="00A75E39"/>
    <w:rsid w:val="00AC0502"/>
    <w:rsid w:val="00AE36F1"/>
    <w:rsid w:val="00AE6546"/>
    <w:rsid w:val="00B01A35"/>
    <w:rsid w:val="00B3626D"/>
    <w:rsid w:val="00B475E5"/>
    <w:rsid w:val="00B55E41"/>
    <w:rsid w:val="00B61822"/>
    <w:rsid w:val="00B65DAF"/>
    <w:rsid w:val="00B76CB5"/>
    <w:rsid w:val="00BD648B"/>
    <w:rsid w:val="00C05A61"/>
    <w:rsid w:val="00C252A2"/>
    <w:rsid w:val="00CB735C"/>
    <w:rsid w:val="00D14296"/>
    <w:rsid w:val="00D83F29"/>
    <w:rsid w:val="00D95C82"/>
    <w:rsid w:val="00DC7E2E"/>
    <w:rsid w:val="00DF4C80"/>
    <w:rsid w:val="00E35DAB"/>
    <w:rsid w:val="00FD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BA2D3"/>
  <w15:chartTrackingRefBased/>
  <w15:docId w15:val="{14F73F8B-FBDC-E44B-9F26-B89EA7CF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48B"/>
    <w:rPr>
      <w:rFonts w:ascii="Times New Roman" w:eastAsia="Times New Roman" w:hAnsi="Times New Roman" w:cs="Times New Roman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48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D648B"/>
  </w:style>
  <w:style w:type="paragraph" w:styleId="Footer">
    <w:name w:val="footer"/>
    <w:basedOn w:val="Normal"/>
    <w:link w:val="FooterChar"/>
    <w:uiPriority w:val="99"/>
    <w:unhideWhenUsed/>
    <w:rsid w:val="00BD648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D648B"/>
  </w:style>
  <w:style w:type="paragraph" w:styleId="BodyText">
    <w:name w:val="Body Text"/>
    <w:basedOn w:val="Normal"/>
    <w:link w:val="BodyTextChar"/>
    <w:uiPriority w:val="1"/>
    <w:qFormat/>
    <w:rsid w:val="00BD648B"/>
    <w:pPr>
      <w:widowControl w:val="0"/>
      <w:autoSpaceDE w:val="0"/>
      <w:autoSpaceDN w:val="0"/>
      <w:ind w:left="507"/>
    </w:pPr>
    <w:rPr>
      <w:rFonts w:ascii="Arial" w:eastAsia="Arial" w:hAnsi="Arial" w:cs="Arial"/>
      <w:sz w:val="16"/>
      <w:szCs w:val="16"/>
      <w:lang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D648B"/>
    <w:rPr>
      <w:rFonts w:ascii="Arial" w:eastAsia="Arial" w:hAnsi="Arial" w:cs="Arial"/>
      <w:sz w:val="16"/>
      <w:szCs w:val="16"/>
      <w:lang w:val="lv-LV" w:bidi="en-US"/>
    </w:rPr>
  </w:style>
  <w:style w:type="paragraph" w:styleId="Revision">
    <w:name w:val="Revision"/>
    <w:hidden/>
    <w:uiPriority w:val="99"/>
    <w:semiHidden/>
    <w:rsid w:val="00D83F29"/>
    <w:rPr>
      <w:rFonts w:ascii="Times New Roman" w:eastAsia="Times New Roman" w:hAnsi="Times New Roman" w:cs="Times New Roman"/>
      <w:lang w:eastAsia="lt-LT"/>
    </w:rPr>
  </w:style>
  <w:style w:type="character" w:styleId="Hyperlink">
    <w:name w:val="Hyperlink"/>
    <w:basedOn w:val="DefaultParagraphFont"/>
    <w:uiPriority w:val="99"/>
    <w:unhideWhenUsed/>
    <w:rsid w:val="00CB73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A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8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707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62BC77-AE15-3A41-A5E2-65FF4EFA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Edgaras Putreika</dc:creator>
  <cp:keywords/>
  <dc:description/>
  <cp:lastModifiedBy>Microsoft Office User</cp:lastModifiedBy>
  <cp:revision>20</cp:revision>
  <dcterms:created xsi:type="dcterms:W3CDTF">2020-03-23T06:48:00Z</dcterms:created>
  <dcterms:modified xsi:type="dcterms:W3CDTF">2024-03-11T14:25:00Z</dcterms:modified>
</cp:coreProperties>
</file>